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3" w:rsidRPr="00384335" w:rsidRDefault="00E548C3" w:rsidP="00E548C3">
      <w:pPr>
        <w:spacing w:line="257" w:lineRule="auto"/>
        <w:jc w:val="both"/>
        <w:rPr>
          <w:rFonts w:ascii="Times New Roman" w:eastAsia="Times New Roman" w:hAnsi="Times New Roman" w:cs="Times New Roman"/>
        </w:rPr>
      </w:pPr>
      <w:r w:rsidRPr="00384335">
        <w:rPr>
          <w:rFonts w:ascii="Times New Roman" w:eastAsia="Times New Roman" w:hAnsi="Times New Roman" w:cs="Times New Roman"/>
        </w:rPr>
        <w:t>Table 2</w:t>
      </w:r>
      <w:r>
        <w:rPr>
          <w:rFonts w:ascii="Times New Roman" w:eastAsia="Times New Roman" w:hAnsi="Times New Roman" w:cs="Times New Roman"/>
        </w:rPr>
        <w:t xml:space="preserve">. </w:t>
      </w:r>
      <w:r w:rsidRPr="00384335">
        <w:rPr>
          <w:rFonts w:ascii="Times New Roman" w:eastAsia="Times New Roman" w:hAnsi="Times New Roman" w:cs="Times New Roman"/>
        </w:rPr>
        <w:t xml:space="preserve">Survivability, leaf production rate, number of leaves and chlorophyll content of </w:t>
      </w:r>
      <w:proofErr w:type="spellStart"/>
      <w:r w:rsidRPr="00384335">
        <w:rPr>
          <w:rFonts w:ascii="Times New Roman" w:eastAsia="Times New Roman" w:hAnsi="Times New Roman" w:cs="Times New Roman"/>
          <w:i/>
          <w:iCs/>
        </w:rPr>
        <w:t>Mapaniacuspidata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r w:rsidRPr="00384335">
        <w:rPr>
          <w:rFonts w:ascii="Times New Roman" w:eastAsia="Times New Roman" w:hAnsi="Times New Roman" w:cs="Times New Roman"/>
        </w:rPr>
        <w:t>Miq</w:t>
      </w:r>
      <w:proofErr w:type="spellEnd"/>
      <w:r w:rsidRPr="0038433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</w:t>
      </w:r>
      <w:proofErr w:type="spellStart"/>
      <w:r w:rsidRPr="00384335">
        <w:rPr>
          <w:rFonts w:ascii="Times New Roman" w:eastAsia="Times New Roman" w:hAnsi="Times New Roman" w:cs="Times New Roman"/>
        </w:rPr>
        <w:t>Uittien</w:t>
      </w:r>
      <w:proofErr w:type="spellEnd"/>
      <w:r w:rsidRPr="00384335">
        <w:rPr>
          <w:rFonts w:ascii="Times New Roman" w:eastAsia="Times New Roman" w:hAnsi="Times New Roman" w:cs="Times New Roman"/>
        </w:rPr>
        <w:t xml:space="preserve"> grown under different levels of light intensity in </w:t>
      </w:r>
      <w:proofErr w:type="spellStart"/>
      <w:r w:rsidRPr="00384335">
        <w:rPr>
          <w:rFonts w:ascii="Times New Roman" w:eastAsia="Times New Roman" w:hAnsi="Times New Roman" w:cs="Times New Roman"/>
        </w:rPr>
        <w:t>Universiti</w:t>
      </w:r>
      <w:proofErr w:type="spellEnd"/>
      <w:r w:rsidRPr="00384335">
        <w:rPr>
          <w:rFonts w:ascii="Times New Roman" w:eastAsia="Times New Roman" w:hAnsi="Times New Roman" w:cs="Times New Roman"/>
        </w:rPr>
        <w:t xml:space="preserve"> Malaysia Sarawak, East Malaysia.</w:t>
      </w:r>
    </w:p>
    <w:tbl>
      <w:tblPr>
        <w:tblW w:w="9270" w:type="dxa"/>
        <w:tblLook w:val="04A0"/>
      </w:tblPr>
      <w:tblGrid>
        <w:gridCol w:w="1620"/>
        <w:gridCol w:w="1470"/>
        <w:gridCol w:w="2220"/>
        <w:gridCol w:w="1631"/>
        <w:gridCol w:w="2329"/>
      </w:tblGrid>
      <w:tr w:rsidR="00E548C3" w:rsidRPr="00384335" w:rsidTr="00384335">
        <w:trPr>
          <w:trHeight w:val="557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Relative light intensity (%)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Ecophysiology parameters</w:t>
            </w:r>
          </w:p>
        </w:tc>
      </w:tr>
      <w:tr w:rsidR="00E548C3" w:rsidRPr="00384335" w:rsidTr="00384335">
        <w:trPr>
          <w:trHeight w:val="670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Survivability</w:t>
            </w:r>
            <w:r w:rsidRPr="0038433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384335">
              <w:rPr>
                <w:rFonts w:ascii="Times New Roman" w:eastAsia="Times New Roman" w:hAnsi="Times New Roman" w:cs="Times New Roman"/>
                <w:color w:val="000000"/>
              </w:rPr>
              <w:t xml:space="preserve"> (%)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Leaf production rate (days/leaf)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Number of leaves</w:t>
            </w:r>
            <w:r w:rsidRPr="0038433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Chlorophyll content</w:t>
            </w:r>
            <w:r w:rsidRPr="0038433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384335">
              <w:rPr>
                <w:rFonts w:ascii="Times New Roman" w:eastAsia="Times New Roman" w:hAnsi="Times New Roman" w:cs="Times New Roman"/>
                <w:color w:val="000000"/>
              </w:rPr>
              <w:t xml:space="preserve"> (SPAD unit)</w:t>
            </w:r>
          </w:p>
        </w:tc>
      </w:tr>
      <w:tr w:rsidR="00E548C3" w:rsidRPr="00384335" w:rsidTr="00384335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77.8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31.9</w:t>
            </w:r>
          </w:p>
        </w:tc>
      </w:tr>
      <w:tr w:rsidR="00E548C3" w:rsidRPr="00384335" w:rsidTr="00384335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</w:tr>
      <w:tr w:rsidR="00E548C3" w:rsidRPr="00384335" w:rsidTr="00384335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</w:tr>
      <w:tr w:rsidR="00E548C3" w:rsidRPr="00384335" w:rsidTr="00384335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</w:tr>
      <w:tr w:rsidR="00E548C3" w:rsidRPr="00384335" w:rsidTr="00384335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S.E.M.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5.31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E548C3" w:rsidRPr="00384335" w:rsidTr="00384335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0.553 (ns)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0.818 (ns)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0.754 (ns)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8C3" w:rsidRPr="00384335" w:rsidRDefault="00E548C3" w:rsidP="003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335">
              <w:rPr>
                <w:rFonts w:ascii="Times New Roman" w:eastAsia="Times New Roman" w:hAnsi="Times New Roman" w:cs="Times New Roman"/>
                <w:color w:val="000000"/>
              </w:rPr>
              <w:t>0.707 (ns)</w:t>
            </w:r>
          </w:p>
        </w:tc>
      </w:tr>
    </w:tbl>
    <w:p w:rsidR="00E548C3" w:rsidRPr="00384335" w:rsidRDefault="00E548C3" w:rsidP="00E548C3">
      <w:pPr>
        <w:spacing w:line="2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3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84335">
        <w:rPr>
          <w:rFonts w:ascii="Times New Roman" w:eastAsia="Times New Roman" w:hAnsi="Times New Roman" w:cs="Times New Roman"/>
          <w:sz w:val="20"/>
          <w:szCs w:val="20"/>
        </w:rPr>
        <w:t xml:space="preserve">Survivability, final number of leaves and chlorophyll content were measured after 130 days from transplanting. S.E.M., Standard Error of Means; ns, P&gt;0.05.  </w:t>
      </w:r>
    </w:p>
    <w:p w:rsidR="00584D7E" w:rsidRDefault="00584D7E">
      <w:bookmarkStart w:id="0" w:name="_GoBack"/>
      <w:bookmarkEnd w:id="0"/>
    </w:p>
    <w:sectPr w:rsidR="00584D7E" w:rsidSect="00785F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8C3"/>
    <w:rsid w:val="00426FEE"/>
    <w:rsid w:val="00584D7E"/>
    <w:rsid w:val="00753FC9"/>
    <w:rsid w:val="00785F8A"/>
    <w:rsid w:val="00E5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Meekiong Kalu</dc:creator>
  <cp:lastModifiedBy>lenovo</cp:lastModifiedBy>
  <cp:revision>2</cp:revision>
  <dcterms:created xsi:type="dcterms:W3CDTF">2021-07-19T14:55:00Z</dcterms:created>
  <dcterms:modified xsi:type="dcterms:W3CDTF">2021-07-19T14:55:00Z</dcterms:modified>
</cp:coreProperties>
</file>